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AF2C" w14:textId="6E00FC29" w:rsidR="00197C0C" w:rsidRPr="00197C0C" w:rsidRDefault="00197C0C" w:rsidP="00197C0C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r w:rsidRPr="00197C0C">
        <w:rPr>
          <w:rFonts w:ascii="Nikosh" w:hAnsi="Nikosh" w:cs="Nikosh"/>
          <w:b/>
          <w:bCs/>
          <w:sz w:val="26"/>
          <w:szCs w:val="26"/>
          <w:cs/>
          <w:lang w:bidi="bn-IN"/>
        </w:rPr>
        <w:t>গণপ্রজাতন্ত্রী বাংলাদেশ সরকার</w:t>
      </w:r>
    </w:p>
    <w:p w14:paraId="15765AA8" w14:textId="0FD948E4" w:rsidR="00197C0C" w:rsidRPr="00197C0C" w:rsidRDefault="00197C0C" w:rsidP="00197C0C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r w:rsidRPr="00197C0C">
        <w:rPr>
          <w:rFonts w:ascii="Nikosh" w:hAnsi="Nikosh" w:cs="Nikosh"/>
          <w:b/>
          <w:bCs/>
          <w:sz w:val="26"/>
          <w:szCs w:val="26"/>
          <w:cs/>
          <w:lang w:bidi="bn-IN"/>
        </w:rPr>
        <w:t>স্থানীয় সরকার</w:t>
      </w:r>
      <w:r w:rsidRPr="00197C0C">
        <w:rPr>
          <w:rFonts w:ascii="Nikosh" w:hAnsi="Nikosh" w:cs="Nikosh"/>
          <w:b/>
          <w:bCs/>
          <w:sz w:val="26"/>
          <w:szCs w:val="26"/>
        </w:rPr>
        <w:t xml:space="preserve">, </w:t>
      </w:r>
      <w:r w:rsidRPr="00197C0C">
        <w:rPr>
          <w:rFonts w:ascii="Nikosh" w:hAnsi="Nikosh" w:cs="Nikosh"/>
          <w:b/>
          <w:bCs/>
          <w:sz w:val="26"/>
          <w:szCs w:val="26"/>
          <w:cs/>
          <w:lang w:bidi="bn-IN"/>
        </w:rPr>
        <w:t>পল্লী উন্নয়ন ও সমবায় মন্ত্রণালয়</w:t>
      </w:r>
    </w:p>
    <w:p w14:paraId="1DCE0D47" w14:textId="59AB70BF" w:rsidR="00197C0C" w:rsidRPr="00197C0C" w:rsidRDefault="00197C0C" w:rsidP="00197C0C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</w:rPr>
      </w:pPr>
      <w:r w:rsidRPr="00197C0C">
        <w:rPr>
          <w:rFonts w:ascii="Nikosh" w:hAnsi="Nikosh" w:cs="Nikosh"/>
          <w:b/>
          <w:bCs/>
          <w:sz w:val="26"/>
          <w:szCs w:val="26"/>
          <w:cs/>
          <w:lang w:bidi="bn-IN"/>
        </w:rPr>
        <w:t>বাংলাদে</w:t>
      </w:r>
      <w:r w:rsidR="00A23A45">
        <w:rPr>
          <w:rFonts w:ascii="Nikosh" w:hAnsi="Nikosh" w:cs="Nikosh"/>
          <w:b/>
          <w:bCs/>
          <w:sz w:val="26"/>
          <w:szCs w:val="26"/>
          <w:cs/>
          <w:lang w:bidi="bn-IN"/>
        </w:rPr>
        <w:t>শ</w:t>
      </w:r>
      <w:r w:rsidRPr="00197C0C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সচিবালয়</w:t>
      </w:r>
      <w:r w:rsidRPr="00197C0C">
        <w:rPr>
          <w:rFonts w:ascii="Nikosh" w:hAnsi="Nikosh" w:cs="Nikosh"/>
          <w:b/>
          <w:bCs/>
          <w:sz w:val="26"/>
          <w:szCs w:val="26"/>
        </w:rPr>
        <w:t xml:space="preserve">, </w:t>
      </w:r>
      <w:r w:rsidRPr="00197C0C">
        <w:rPr>
          <w:rFonts w:ascii="Nikosh" w:hAnsi="Nikosh" w:cs="Nikosh"/>
          <w:b/>
          <w:bCs/>
          <w:sz w:val="26"/>
          <w:szCs w:val="26"/>
          <w:cs/>
          <w:lang w:bidi="bn-IN"/>
        </w:rPr>
        <w:t>ঢাকা।</w:t>
      </w:r>
    </w:p>
    <w:p w14:paraId="36213A9E" w14:textId="255C3A84" w:rsidR="00197C0C" w:rsidRDefault="00B2066B" w:rsidP="00197C0C">
      <w:pPr>
        <w:tabs>
          <w:tab w:val="left" w:pos="1260"/>
          <w:tab w:val="left" w:pos="1680"/>
          <w:tab w:val="center" w:pos="4154"/>
        </w:tabs>
        <w:jc w:val="center"/>
        <w:rPr>
          <w:rFonts w:cs="Shonar Bangla"/>
          <w:b/>
          <w:bCs/>
          <w:sz w:val="26"/>
          <w:szCs w:val="26"/>
          <w:lang w:bidi="bn-BD"/>
        </w:rPr>
      </w:pPr>
      <w:hyperlink r:id="rId4" w:history="1">
        <w:r w:rsidRPr="00206E69">
          <w:rPr>
            <w:rStyle w:val="Hyperlink"/>
            <w:b/>
            <w:bCs/>
            <w:sz w:val="26"/>
            <w:szCs w:val="26"/>
            <w:lang w:bidi="bn-BD"/>
          </w:rPr>
          <w:t>www.</w:t>
        </w:r>
        <w:r w:rsidRPr="00206E69">
          <w:rPr>
            <w:rStyle w:val="Hyperlink"/>
            <w:rFonts w:cs="Shonar Bangla" w:hint="cs"/>
            <w:b/>
            <w:bCs/>
            <w:sz w:val="26"/>
            <w:szCs w:val="33"/>
            <w:cs/>
            <w:lang w:bidi="bn-BD"/>
          </w:rPr>
          <w:t>rdcd</w:t>
        </w:r>
        <w:r w:rsidRPr="00206E69">
          <w:rPr>
            <w:rStyle w:val="Hyperlink"/>
            <w:b/>
            <w:bCs/>
            <w:sz w:val="26"/>
            <w:szCs w:val="26"/>
            <w:lang w:bidi="bn-BD"/>
          </w:rPr>
          <w:t>.gov.bd</w:t>
        </w:r>
      </w:hyperlink>
    </w:p>
    <w:p w14:paraId="4136EC80" w14:textId="77777777" w:rsidR="003C4005" w:rsidRPr="003C4005" w:rsidRDefault="003C4005" w:rsidP="00197C0C">
      <w:pPr>
        <w:tabs>
          <w:tab w:val="left" w:pos="1260"/>
          <w:tab w:val="left" w:pos="1680"/>
          <w:tab w:val="center" w:pos="4154"/>
        </w:tabs>
        <w:jc w:val="center"/>
        <w:rPr>
          <w:rFonts w:cs="Shonar Bangla"/>
          <w:b/>
          <w:bCs/>
          <w:sz w:val="26"/>
          <w:szCs w:val="26"/>
          <w:lang w:bidi="bn-BD"/>
        </w:rPr>
      </w:pPr>
      <w:bookmarkStart w:id="0" w:name="_GoBack"/>
      <w:bookmarkEnd w:id="0"/>
    </w:p>
    <w:p w14:paraId="0CC4D278" w14:textId="2843142C" w:rsidR="00DE03DB" w:rsidRDefault="00197C0C" w:rsidP="00197C0C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/>
          <w:bCs/>
          <w:sz w:val="26"/>
          <w:szCs w:val="26"/>
          <w:u w:val="single"/>
        </w:rPr>
      </w:pPr>
      <w:r w:rsidRPr="00A23A45">
        <w:rPr>
          <w:rFonts w:ascii="Nikosh" w:hAnsi="Nikosh" w:cs="Nikosh"/>
          <w:b/>
          <w:bCs/>
          <w:sz w:val="26"/>
          <w:szCs w:val="26"/>
          <w:cs/>
          <w:lang w:bidi="bn-BD"/>
        </w:rPr>
        <w:t>বিষয়</w:t>
      </w:r>
      <w:r w:rsidRPr="00A23A45">
        <w:rPr>
          <w:rFonts w:ascii="Nikosh" w:hAnsi="Nikosh" w:cs="Nikosh"/>
          <w:b/>
          <w:bCs/>
          <w:sz w:val="26"/>
          <w:szCs w:val="26"/>
          <w:lang w:bidi="bn-BD"/>
        </w:rPr>
        <w:t xml:space="preserve">: </w:t>
      </w:r>
      <w:r w:rsidRPr="00A23A45">
        <w:rPr>
          <w:rFonts w:ascii="Nikosh" w:hAnsi="Nikosh" w:cs="Nikosh"/>
          <w:b/>
          <w:bCs/>
          <w:sz w:val="26"/>
          <w:szCs w:val="26"/>
          <w:cs/>
          <w:lang w:bidi="bn-IN"/>
        </w:rPr>
        <w:t>পল্লী উন্নয়ন ও সমবায় বিভাগ এর আওতাধীন</w:t>
      </w:r>
      <w:r w:rsidR="00A23A45" w:rsidRPr="00A23A45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উন্নয়ন বাজেটের আওতায়</w:t>
      </w:r>
      <w:r w:rsidRPr="00A23A45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দপ্তর</w:t>
      </w:r>
      <w:r w:rsidRPr="00A23A45">
        <w:rPr>
          <w:rFonts w:ascii="Nikosh" w:hAnsi="Nikosh" w:cs="Nikosh"/>
          <w:b/>
          <w:bCs/>
          <w:sz w:val="26"/>
          <w:szCs w:val="26"/>
        </w:rPr>
        <w:t>/</w:t>
      </w:r>
      <w:r w:rsidRPr="00A23A45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সংস্থার </w:t>
      </w:r>
      <w:r w:rsidR="002D061F" w:rsidRPr="00A23A45">
        <w:rPr>
          <w:rFonts w:ascii="Nikosh" w:hAnsi="Nikosh" w:cs="Nikosh"/>
          <w:b/>
          <w:bCs/>
          <w:sz w:val="26"/>
          <w:szCs w:val="26"/>
          <w:cs/>
          <w:lang w:bidi="bn-IN"/>
        </w:rPr>
        <w:t>প্রকল্প</w:t>
      </w:r>
      <w:r w:rsidR="00A23A45" w:rsidRPr="00A23A45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এব</w:t>
      </w:r>
      <w:r w:rsidR="00D66C13">
        <w:rPr>
          <w:rFonts w:ascii="Nikosh" w:hAnsi="Nikosh" w:cs="Nikosh"/>
          <w:b/>
          <w:bCs/>
          <w:sz w:val="26"/>
          <w:szCs w:val="26"/>
          <w:cs/>
          <w:lang w:bidi="bn-IN"/>
        </w:rPr>
        <w:t>ং</w:t>
      </w:r>
      <w:r w:rsidR="00A23A45" w:rsidRPr="00A23A45">
        <w:rPr>
          <w:rFonts w:ascii="Nikosh" w:hAnsi="Nikosh" w:cs="Nikosh"/>
          <w:b/>
          <w:bCs/>
          <w:sz w:val="26"/>
          <w:szCs w:val="26"/>
        </w:rPr>
        <w:t xml:space="preserve"> </w:t>
      </w:r>
      <w:r w:rsidR="00A23A45" w:rsidRPr="00A23A45">
        <w:rPr>
          <w:rFonts w:ascii="Nikosh" w:hAnsi="Nikosh" w:cs="Nikosh"/>
          <w:b/>
          <w:bCs/>
          <w:sz w:val="26"/>
          <w:szCs w:val="26"/>
          <w:cs/>
          <w:lang w:bidi="bn-IN"/>
        </w:rPr>
        <w:t>পরিচালন বাজেটের আওতায়</w:t>
      </w:r>
      <w:r w:rsidR="00A23A45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r w:rsidRPr="00840532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কর্মসূচি পরিদর্শন ছক</w:t>
      </w:r>
    </w:p>
    <w:p w14:paraId="04ADB7F7" w14:textId="414ECFC5" w:rsidR="00D66C13" w:rsidRPr="00840532" w:rsidRDefault="00D66C13" w:rsidP="00D66C13">
      <w:pPr>
        <w:tabs>
          <w:tab w:val="left" w:pos="1260"/>
          <w:tab w:val="left" w:pos="1680"/>
          <w:tab w:val="center" w:pos="4154"/>
        </w:tabs>
        <w:jc w:val="both"/>
        <w:rPr>
          <w:rFonts w:ascii="Nikosh" w:hAnsi="Nikosh" w:cs="Nikosh"/>
          <w:b/>
          <w:bCs/>
          <w:sz w:val="26"/>
          <w:szCs w:val="26"/>
          <w:u w:val="single"/>
          <w:lang w:bidi="bn-IN"/>
        </w:rPr>
      </w:pPr>
      <w:r w:rsidRPr="00D66C13">
        <w:rPr>
          <w:rFonts w:ascii="Nikosh" w:hAnsi="Nikosh" w:cs="Nikosh"/>
          <w:b/>
          <w:bCs/>
          <w:sz w:val="26"/>
          <w:szCs w:val="26"/>
          <w:lang w:bidi="bn-IN"/>
        </w:rPr>
        <w:t xml:space="preserve">  </w:t>
      </w:r>
      <w:r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সূত্রঃ</w:t>
      </w:r>
    </w:p>
    <w:p w14:paraId="75CAF7DE" w14:textId="77777777" w:rsidR="00DE03DB" w:rsidRPr="00A23A45" w:rsidRDefault="00DE03DB" w:rsidP="00D66C13">
      <w:pPr>
        <w:tabs>
          <w:tab w:val="left" w:pos="1260"/>
        </w:tabs>
        <w:spacing w:after="240"/>
        <w:jc w:val="both"/>
        <w:rPr>
          <w:rFonts w:ascii="NikoshBAN" w:hAnsi="NikoshBAN" w:cs="NikoshBAN"/>
          <w:sz w:val="2"/>
          <w:szCs w:val="20"/>
        </w:rPr>
      </w:pPr>
    </w:p>
    <w:tbl>
      <w:tblPr>
        <w:tblW w:w="14586" w:type="dxa"/>
        <w:tblInd w:w="108" w:type="dxa"/>
        <w:tblLook w:val="01E0" w:firstRow="1" w:lastRow="1" w:firstColumn="1" w:lastColumn="1" w:noHBand="0" w:noVBand="0"/>
      </w:tblPr>
      <w:tblGrid>
        <w:gridCol w:w="557"/>
        <w:gridCol w:w="4757"/>
        <w:gridCol w:w="4904"/>
        <w:gridCol w:w="544"/>
        <w:gridCol w:w="3824"/>
      </w:tblGrid>
      <w:tr w:rsidR="00DE03DB" w:rsidRPr="00A23A45" w14:paraId="42FF426C" w14:textId="77777777" w:rsidTr="00D66C13">
        <w:trPr>
          <w:gridAfter w:val="2"/>
          <w:wAfter w:w="4368" w:type="dxa"/>
          <w:trHeight w:val="306"/>
        </w:trPr>
        <w:tc>
          <w:tcPr>
            <w:tcW w:w="557" w:type="dxa"/>
          </w:tcPr>
          <w:p w14:paraId="0693FB49" w14:textId="77777777" w:rsidR="00DE03DB" w:rsidRPr="00A23A45" w:rsidRDefault="00DE03DB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1.</w:t>
            </w:r>
          </w:p>
        </w:tc>
        <w:tc>
          <w:tcPr>
            <w:tcW w:w="4757" w:type="dxa"/>
          </w:tcPr>
          <w:p w14:paraId="761BC7E7" w14:textId="7CD00B33" w:rsidR="00DE03DB" w:rsidRPr="00A23A45" w:rsidRDefault="00AE58D6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মনিটরিং/পরিদর্শনকারী কর্মকর্তার নাম ও পদবী</w:t>
            </w:r>
          </w:p>
        </w:tc>
        <w:tc>
          <w:tcPr>
            <w:tcW w:w="4904" w:type="dxa"/>
          </w:tcPr>
          <w:p w14:paraId="22D0E573" w14:textId="77777777" w:rsidR="00DE03DB" w:rsidRPr="00A23A45" w:rsidRDefault="00DE03DB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E03DB" w:rsidRPr="00A23A45" w14:paraId="07B76B08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55A3F450" w14:textId="77777777" w:rsidR="00DE03DB" w:rsidRPr="00A23A45" w:rsidRDefault="00DE03DB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2.</w:t>
            </w:r>
          </w:p>
        </w:tc>
        <w:tc>
          <w:tcPr>
            <w:tcW w:w="4757" w:type="dxa"/>
          </w:tcPr>
          <w:p w14:paraId="0DE07B0E" w14:textId="7673890C" w:rsidR="00DE03DB" w:rsidRPr="00A23A45" w:rsidRDefault="00AE58D6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পরিদর্শনের তারিখ</w:t>
            </w:r>
          </w:p>
        </w:tc>
        <w:tc>
          <w:tcPr>
            <w:tcW w:w="4904" w:type="dxa"/>
          </w:tcPr>
          <w:p w14:paraId="77DD8154" w14:textId="03ABB673" w:rsidR="00DE03DB" w:rsidRPr="00A23A45" w:rsidRDefault="00A23A45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lang w:bidi="bn-IN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567D2A6E" w14:textId="2EAFEEEA" w:rsidTr="00D66C13">
        <w:tc>
          <w:tcPr>
            <w:tcW w:w="557" w:type="dxa"/>
          </w:tcPr>
          <w:p w14:paraId="521FAEF4" w14:textId="34ECD93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৩.</w:t>
            </w:r>
          </w:p>
        </w:tc>
        <w:tc>
          <w:tcPr>
            <w:tcW w:w="4757" w:type="dxa"/>
          </w:tcPr>
          <w:p w14:paraId="24879B03" w14:textId="7D561C8C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cs/>
                <w:lang w:bidi="bn-IN"/>
              </w:rPr>
            </w:pPr>
            <w:r w:rsidRPr="00045C0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কালে উপস্থিত কর্মকর্তার নাম, পদবী ও মোবাইল নম্বর</w:t>
            </w:r>
          </w:p>
        </w:tc>
        <w:tc>
          <w:tcPr>
            <w:tcW w:w="4904" w:type="dxa"/>
          </w:tcPr>
          <w:p w14:paraId="015289CD" w14:textId="6B921394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  <w:tc>
          <w:tcPr>
            <w:tcW w:w="4368" w:type="dxa"/>
            <w:gridSpan w:val="2"/>
          </w:tcPr>
          <w:p w14:paraId="2E6D5F46" w14:textId="77777777" w:rsidR="00D66C13" w:rsidRPr="00A23A45" w:rsidRDefault="00D66C13" w:rsidP="00D66C13">
            <w:pPr>
              <w:spacing w:after="240"/>
            </w:pPr>
          </w:p>
        </w:tc>
      </w:tr>
      <w:tr w:rsidR="00D66C13" w:rsidRPr="00A23A45" w14:paraId="52138951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2291BA98" w14:textId="27DB5CD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4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4BB024E5" w14:textId="497994B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নাম</w:t>
            </w:r>
          </w:p>
        </w:tc>
        <w:tc>
          <w:tcPr>
            <w:tcW w:w="4904" w:type="dxa"/>
          </w:tcPr>
          <w:p w14:paraId="3F845090" w14:textId="00FDBEC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55FD5784" w14:textId="77777777" w:rsidTr="00D66C13">
        <w:trPr>
          <w:gridAfter w:val="2"/>
          <w:wAfter w:w="4368" w:type="dxa"/>
          <w:trHeight w:val="315"/>
        </w:trPr>
        <w:tc>
          <w:tcPr>
            <w:tcW w:w="557" w:type="dxa"/>
          </w:tcPr>
          <w:p w14:paraId="5287BC92" w14:textId="6095A0E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5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3C5A0634" w14:textId="217F8BF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lang w:val="de-DE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মেয়াদ</w:t>
            </w:r>
          </w:p>
        </w:tc>
        <w:tc>
          <w:tcPr>
            <w:tcW w:w="4904" w:type="dxa"/>
          </w:tcPr>
          <w:p w14:paraId="64ACD892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lang w:val="de-DE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41648292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7313542B" w14:textId="4619CAED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6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4790E111" w14:textId="195E99FE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প্রকল্প/কর্মসুচি বাস্তবায়নকারী সংস্থার নাম</w:t>
            </w:r>
          </w:p>
        </w:tc>
        <w:tc>
          <w:tcPr>
            <w:tcW w:w="4904" w:type="dxa"/>
          </w:tcPr>
          <w:p w14:paraId="1C17354D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2EAE14E1" w14:textId="77777777" w:rsidTr="00D66C13">
        <w:trPr>
          <w:gridAfter w:val="2"/>
          <w:wAfter w:w="4368" w:type="dxa"/>
          <w:trHeight w:val="333"/>
        </w:trPr>
        <w:tc>
          <w:tcPr>
            <w:tcW w:w="557" w:type="dxa"/>
          </w:tcPr>
          <w:p w14:paraId="47F1EC56" w14:textId="7245DF2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7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27047C28" w14:textId="2B3E281E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প্রকল্প/কর্মসুচি পরিচালকের নাম ও পদবী</w:t>
            </w:r>
          </w:p>
        </w:tc>
        <w:tc>
          <w:tcPr>
            <w:tcW w:w="4904" w:type="dxa"/>
          </w:tcPr>
          <w:p w14:paraId="721BC6FF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7E78521B" w14:textId="77777777" w:rsidTr="00D66C13">
        <w:trPr>
          <w:gridAfter w:val="2"/>
          <w:wAfter w:w="4368" w:type="dxa"/>
          <w:trHeight w:val="360"/>
        </w:trPr>
        <w:tc>
          <w:tcPr>
            <w:tcW w:w="557" w:type="dxa"/>
          </w:tcPr>
          <w:p w14:paraId="6763D979" w14:textId="443BCD13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8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7C9AD9B6" w14:textId="1BB5C72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মূল লক্ষ্য ও উদ্দেশ্য</w:t>
            </w:r>
          </w:p>
        </w:tc>
        <w:tc>
          <w:tcPr>
            <w:tcW w:w="4904" w:type="dxa"/>
          </w:tcPr>
          <w:p w14:paraId="5B9F0464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04C3C6D2" w14:textId="77777777" w:rsidTr="00D66C13">
        <w:trPr>
          <w:gridAfter w:val="2"/>
          <w:wAfter w:w="4368" w:type="dxa"/>
          <w:trHeight w:val="522"/>
        </w:trPr>
        <w:tc>
          <w:tcPr>
            <w:tcW w:w="557" w:type="dxa"/>
          </w:tcPr>
          <w:p w14:paraId="68F2D795" w14:textId="7261D50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9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0F924F4E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 xml:space="preserve">ক)  প্রকল্প/কর্মসূচির কর্মএলাকা </w:t>
            </w:r>
          </w:p>
          <w:p w14:paraId="4B827BEF" w14:textId="01B2EAA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 xml:space="preserve">খ) সরেজমিনে পরিদর্শনকৃত প্রকল্প এলাকা    </w:t>
            </w:r>
          </w:p>
        </w:tc>
        <w:tc>
          <w:tcPr>
            <w:tcW w:w="4904" w:type="dxa"/>
          </w:tcPr>
          <w:p w14:paraId="67D955EA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  <w:p w14:paraId="17C1E6E6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6C2B621F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65AF21C8" w14:textId="2041F1B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10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0AAFD80A" w14:textId="595256E5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প্রকল্প/কর্মসূচির কর্ম-পরিকল্পনা লক্ষ্য ও 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উদ্দেশ্য</w:t>
            </w:r>
          </w:p>
        </w:tc>
        <w:tc>
          <w:tcPr>
            <w:tcW w:w="4904" w:type="dxa"/>
          </w:tcPr>
          <w:p w14:paraId="16FFBE11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7A186205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7B5EE932" w14:textId="53BB16B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1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0325246B" w14:textId="5E56F19F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প্রকল্প/কর্মসূচির মূল খাত ও কার্যক্রমসমূহ</w:t>
            </w:r>
          </w:p>
        </w:tc>
        <w:tc>
          <w:tcPr>
            <w:tcW w:w="4904" w:type="dxa"/>
          </w:tcPr>
          <w:p w14:paraId="42F2DD16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</w:p>
        </w:tc>
      </w:tr>
      <w:tr w:rsidR="00D66C13" w:rsidRPr="00A23A45" w14:paraId="3C5AE10A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57603832" w14:textId="3C29797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2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2158B699" w14:textId="5B370D9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 xml:space="preserve">সংস্থা কর্তৃক 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গঠিত</w:t>
            </w: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 xml:space="preserve"> মনিটরিং টীমের গৃহীত কার্যক্রম</w:t>
            </w:r>
          </w:p>
        </w:tc>
        <w:tc>
          <w:tcPr>
            <w:tcW w:w="4904" w:type="dxa"/>
          </w:tcPr>
          <w:p w14:paraId="6361DCA7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082415F0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05780578" w14:textId="34C0E3AC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3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68766EFC" w14:textId="2A38361C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মোট বরাদ্দকৃত অর্থের পরিমাণ</w:t>
            </w:r>
          </w:p>
        </w:tc>
        <w:tc>
          <w:tcPr>
            <w:tcW w:w="4904" w:type="dxa"/>
          </w:tcPr>
          <w:p w14:paraId="228CA1B3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2172260B" w14:textId="77777777" w:rsidTr="00D66C13">
        <w:trPr>
          <w:gridAfter w:val="2"/>
          <w:wAfter w:w="4368" w:type="dxa"/>
        </w:trPr>
        <w:tc>
          <w:tcPr>
            <w:tcW w:w="557" w:type="dxa"/>
            <w:vMerge w:val="restart"/>
          </w:tcPr>
          <w:p w14:paraId="6B6A5DB8" w14:textId="6412DB03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4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6A55E6A8" w14:textId="6E10A2E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 xml:space="preserve">চলতি অর্থ বছরে  </w:t>
            </w:r>
          </w:p>
        </w:tc>
        <w:tc>
          <w:tcPr>
            <w:tcW w:w="4904" w:type="dxa"/>
          </w:tcPr>
          <w:p w14:paraId="7C7EA44D" w14:textId="1133BFBD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</w:p>
        </w:tc>
      </w:tr>
      <w:tr w:rsidR="00D66C13" w:rsidRPr="00A23A45" w14:paraId="7B894F78" w14:textId="77777777" w:rsidTr="00D66C13">
        <w:trPr>
          <w:gridAfter w:val="2"/>
          <w:wAfter w:w="4368" w:type="dxa"/>
        </w:trPr>
        <w:tc>
          <w:tcPr>
            <w:tcW w:w="557" w:type="dxa"/>
            <w:vMerge/>
          </w:tcPr>
          <w:p w14:paraId="652AC958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4757" w:type="dxa"/>
          </w:tcPr>
          <w:p w14:paraId="357B1FE4" w14:textId="7CE6EEE2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cs/>
                <w:lang w:bidi="bn-IN"/>
              </w:rPr>
              <w:t>ক) বরাদ্দকৃত অর্থের পরিমান</w:t>
            </w:r>
          </w:p>
        </w:tc>
        <w:tc>
          <w:tcPr>
            <w:tcW w:w="4904" w:type="dxa"/>
          </w:tcPr>
          <w:p w14:paraId="4F834F62" w14:textId="094F66BE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20E69425" w14:textId="77777777" w:rsidTr="00D66C13">
        <w:trPr>
          <w:gridAfter w:val="2"/>
          <w:wAfter w:w="4368" w:type="dxa"/>
        </w:trPr>
        <w:tc>
          <w:tcPr>
            <w:tcW w:w="557" w:type="dxa"/>
            <w:vMerge/>
          </w:tcPr>
          <w:p w14:paraId="24E5CDAE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4757" w:type="dxa"/>
          </w:tcPr>
          <w:p w14:paraId="1F1047DB" w14:textId="080B7CBC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cs/>
                <w:lang w:bidi="bn-IN"/>
              </w:rPr>
              <w:t>খ) ছাড়কৃত অর্থের পরিমা</w:t>
            </w:r>
            <w:r>
              <w:rPr>
                <w:rFonts w:ascii="NikoshBAN" w:hAnsi="NikoshBAN" w:cs="NikoshBAN" w:hint="cs"/>
                <w:cs/>
                <w:lang w:bidi="bn-IN"/>
              </w:rPr>
              <w:t>ন</w:t>
            </w:r>
            <w:r w:rsidRPr="00A23A45">
              <w:rPr>
                <w:rFonts w:ascii="NikoshBAN" w:hAnsi="NikoshBAN" w:cs="NikoshBAN"/>
                <w:cs/>
                <w:lang w:bidi="bn-IN"/>
              </w:rPr>
              <w:t xml:space="preserve"> (পরিদর্শনের মাস পর্যন্ত)                    </w:t>
            </w:r>
          </w:p>
        </w:tc>
        <w:tc>
          <w:tcPr>
            <w:tcW w:w="4904" w:type="dxa"/>
          </w:tcPr>
          <w:p w14:paraId="4EA16683" w14:textId="31E9046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7403FD6E" w14:textId="77777777" w:rsidTr="00D66C13">
        <w:trPr>
          <w:gridAfter w:val="2"/>
          <w:wAfter w:w="4368" w:type="dxa"/>
        </w:trPr>
        <w:tc>
          <w:tcPr>
            <w:tcW w:w="557" w:type="dxa"/>
            <w:vMerge/>
          </w:tcPr>
          <w:p w14:paraId="266E1145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4757" w:type="dxa"/>
          </w:tcPr>
          <w:p w14:paraId="67995776" w14:textId="36FE7C18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cs/>
                <w:lang w:bidi="bn-IN"/>
              </w:rPr>
              <w:t>গ) ব্যয়িত অর্থের পরিমান (পরিদর্শনের মাস পর্যন্ত)</w:t>
            </w:r>
          </w:p>
        </w:tc>
        <w:tc>
          <w:tcPr>
            <w:tcW w:w="4904" w:type="dxa"/>
          </w:tcPr>
          <w:p w14:paraId="00BD2A14" w14:textId="398D5F78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38F21F12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43B541C9" w14:textId="4E92EB0F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5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1BA9A49F" w14:textId="5485C99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খাত অনুযায়ী বরাদ্দকৃত অর্থ ব্যয়ের প্রক্রিয়া</w:t>
            </w:r>
          </w:p>
        </w:tc>
        <w:tc>
          <w:tcPr>
            <w:tcW w:w="4904" w:type="dxa"/>
          </w:tcPr>
          <w:p w14:paraId="561D311E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0B694929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3B9EC0D8" w14:textId="2D23298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6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5458E700" w14:textId="105F23FC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আওতায় ক্রয় প্রক্রিয়া এবং ক্রয়কৃত সামগ্রী পরীক্ষা</w:t>
            </w:r>
          </w:p>
        </w:tc>
        <w:tc>
          <w:tcPr>
            <w:tcW w:w="4904" w:type="dxa"/>
          </w:tcPr>
          <w:p w14:paraId="71A2BE3E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1E2DB4B0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61286E74" w14:textId="66C72923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7</w:t>
            </w:r>
            <w:r w:rsidRPr="00A23A45">
              <w:rPr>
                <w:rFonts w:ascii="NikoshBAN" w:hAnsi="NikoshBAN" w:cs="NikoshBAN"/>
                <w:sz w:val="26"/>
              </w:rPr>
              <w:t xml:space="preserve">. </w:t>
            </w:r>
          </w:p>
        </w:tc>
        <w:tc>
          <w:tcPr>
            <w:tcW w:w="4757" w:type="dxa"/>
          </w:tcPr>
          <w:p w14:paraId="672239B2" w14:textId="289AE8A2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ক্রমপুঞ্জিভূত আর্থিক ও বাস্তব অগ্রগতি</w:t>
            </w:r>
          </w:p>
        </w:tc>
        <w:tc>
          <w:tcPr>
            <w:tcW w:w="4904" w:type="dxa"/>
          </w:tcPr>
          <w:p w14:paraId="270C4E89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078629AC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5A799263" w14:textId="74982EDB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lastRenderedPageBreak/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8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04F1C0A0" w14:textId="6647CC16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প্রশিক্ষণ</w:t>
            </w:r>
            <w:r w:rsidRPr="00A23A45">
              <w:rPr>
                <w:rFonts w:ascii="NikoshBAN" w:hAnsi="NikoshBAN" w:cs="NikoshBAN"/>
                <w:sz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সেমিনার</w:t>
            </w:r>
            <w:r w:rsidRPr="00A23A45">
              <w:rPr>
                <w:rFonts w:ascii="NikoshBAN" w:hAnsi="NikoshBAN" w:cs="NikoshBAN"/>
                <w:sz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cs/>
                <w:lang w:bidi="bn-IN"/>
              </w:rPr>
              <w:t>সভা ইত্যাদির তথ্যচিত্র সংগ্রহ এবং এতদসংক্রান্ত ব্যয় প্রক্রিয়া পরীক্ষা</w:t>
            </w:r>
          </w:p>
        </w:tc>
        <w:tc>
          <w:tcPr>
            <w:tcW w:w="4904" w:type="dxa"/>
          </w:tcPr>
          <w:p w14:paraId="497779BD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1FB58CC0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1B727FA6" w14:textId="1A6A84B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</w:rPr>
              <w:t>1</w:t>
            </w: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9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1297D5BB" w14:textId="7998B341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cs/>
                <w:lang w:bidi="bn-IN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প্রকল্প/কর্মসূচির আওতায় 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ঋণ দাদন ও আদায় পরিস্থিতি পরীক্ষা</w:t>
            </w:r>
          </w:p>
        </w:tc>
        <w:tc>
          <w:tcPr>
            <w:tcW w:w="4904" w:type="dxa"/>
          </w:tcPr>
          <w:p w14:paraId="65EF12EA" w14:textId="50757558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7ECBDB6A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40F94F13" w14:textId="45CC57F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20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375B7075" w14:textId="53D0975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ক্রমপুঞ্জিভূত আর্থিক ও বাস্তব অগ্রগতি</w:t>
            </w:r>
          </w:p>
        </w:tc>
        <w:tc>
          <w:tcPr>
            <w:tcW w:w="4904" w:type="dxa"/>
          </w:tcPr>
          <w:p w14:paraId="49F60934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4900F7A6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6DAD754E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4757" w:type="dxa"/>
          </w:tcPr>
          <w:p w14:paraId="327A1EA8" w14:textId="7B36363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</w:rPr>
              <w:t>(</w:t>
            </w:r>
            <w:r w:rsidRPr="00A23A45">
              <w:rPr>
                <w:rFonts w:ascii="NikoshBAN" w:hAnsi="NikoshBAN" w:cs="NikoshBAN"/>
                <w:cs/>
                <w:lang w:bidi="bn-IN"/>
              </w:rPr>
              <w:t>ক) আর্থিক</w:t>
            </w:r>
          </w:p>
        </w:tc>
        <w:tc>
          <w:tcPr>
            <w:tcW w:w="4904" w:type="dxa"/>
          </w:tcPr>
          <w:p w14:paraId="11F6ED79" w14:textId="77777777" w:rsidR="00D66C13" w:rsidRPr="00A23A45" w:rsidRDefault="00D66C13" w:rsidP="00D66C13">
            <w:pPr>
              <w:spacing w:after="240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</w:rPr>
              <w:t>t</w:t>
            </w:r>
          </w:p>
        </w:tc>
      </w:tr>
      <w:tr w:rsidR="00D66C13" w:rsidRPr="00A23A45" w14:paraId="36AD1AB5" w14:textId="77777777" w:rsidTr="00D66C13">
        <w:trPr>
          <w:gridAfter w:val="2"/>
          <w:wAfter w:w="4368" w:type="dxa"/>
        </w:trPr>
        <w:tc>
          <w:tcPr>
            <w:tcW w:w="557" w:type="dxa"/>
          </w:tcPr>
          <w:p w14:paraId="45297A17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633D9593" w14:textId="361A9448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</w:rPr>
            </w:pPr>
            <w:r w:rsidRPr="00A23A45">
              <w:rPr>
                <w:rFonts w:ascii="NikoshBAN" w:hAnsi="NikoshBAN" w:cs="NikoshBAN"/>
              </w:rPr>
              <w:t>(</w:t>
            </w:r>
            <w:r w:rsidRPr="00A23A45">
              <w:rPr>
                <w:rFonts w:ascii="NikoshBAN" w:hAnsi="NikoshBAN" w:cs="NikoshBAN"/>
                <w:cs/>
                <w:lang w:bidi="bn-IN"/>
              </w:rPr>
              <w:t>খ) ভৌত</w:t>
            </w:r>
          </w:p>
        </w:tc>
        <w:tc>
          <w:tcPr>
            <w:tcW w:w="4904" w:type="dxa"/>
          </w:tcPr>
          <w:p w14:paraId="4CA024B5" w14:textId="77777777" w:rsidR="00D66C13" w:rsidRPr="00A23A45" w:rsidRDefault="00D66C13" w:rsidP="00D66C13">
            <w:pPr>
              <w:spacing w:after="240"/>
              <w:rPr>
                <w:rFonts w:ascii="ArhialkhanMJ" w:hAnsi="ArhialkhanMJ" w:cs="NikoshBAN"/>
                <w:sz w:val="26"/>
              </w:rPr>
            </w:pPr>
          </w:p>
        </w:tc>
      </w:tr>
      <w:tr w:rsidR="00D66C13" w:rsidRPr="00A23A45" w14:paraId="1DB1A7B7" w14:textId="77777777" w:rsidTr="00D66C13">
        <w:trPr>
          <w:gridAfter w:val="1"/>
          <w:wAfter w:w="3824" w:type="dxa"/>
        </w:trPr>
        <w:tc>
          <w:tcPr>
            <w:tcW w:w="557" w:type="dxa"/>
          </w:tcPr>
          <w:p w14:paraId="64C4E759" w14:textId="2F868E1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21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7" w:type="dxa"/>
          </w:tcPr>
          <w:p w14:paraId="70EC371E" w14:textId="480EE060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প্রকল্প/কর্মসূচির মাধ্যমে 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যে</w:t>
            </w: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ধরণের কর্মসংস্থানের সুযোগ সৃষ্টি হয়েছে </w:t>
            </w:r>
          </w:p>
        </w:tc>
        <w:tc>
          <w:tcPr>
            <w:tcW w:w="5448" w:type="dxa"/>
            <w:gridSpan w:val="2"/>
          </w:tcPr>
          <w:p w14:paraId="310B686B" w14:textId="77777777" w:rsidR="00D66C13" w:rsidRPr="00A23A45" w:rsidRDefault="00D66C13" w:rsidP="00D66C13">
            <w:pPr>
              <w:spacing w:after="240"/>
              <w:rPr>
                <w:rFonts w:ascii="ArhialkhanMJ" w:hAnsi="ArhialkhanMJ" w:cs="NikoshBAN"/>
                <w:sz w:val="26"/>
              </w:rPr>
            </w:pPr>
            <w:r w:rsidRPr="00A23A45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</w:tr>
      <w:tr w:rsidR="00D66C13" w:rsidRPr="00A23A45" w14:paraId="12AE4088" w14:textId="77777777" w:rsidTr="00D66C13">
        <w:trPr>
          <w:gridAfter w:val="1"/>
          <w:wAfter w:w="3824" w:type="dxa"/>
          <w:trHeight w:val="432"/>
        </w:trPr>
        <w:tc>
          <w:tcPr>
            <w:tcW w:w="557" w:type="dxa"/>
          </w:tcPr>
          <w:p w14:paraId="437BDEF6" w14:textId="714E11A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</w:rPr>
              <w:t>2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2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7" w:type="dxa"/>
          </w:tcPr>
          <w:p w14:paraId="02256826" w14:textId="6F333DFF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প্রকল্প/সরেজমিন পরিদর্শন ও সুবিধাভোগীদের সাথে মতবিনিময় এবং তাদের অভিমত</w:t>
            </w:r>
          </w:p>
        </w:tc>
        <w:tc>
          <w:tcPr>
            <w:tcW w:w="5448" w:type="dxa"/>
            <w:gridSpan w:val="2"/>
          </w:tcPr>
          <w:p w14:paraId="7019390B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A23A45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</w:tr>
      <w:tr w:rsidR="00D66C13" w:rsidRPr="00A23A45" w14:paraId="0C16F74D" w14:textId="77777777" w:rsidTr="00D66C13">
        <w:trPr>
          <w:gridAfter w:val="1"/>
          <w:wAfter w:w="3824" w:type="dxa"/>
          <w:trHeight w:val="630"/>
        </w:trPr>
        <w:tc>
          <w:tcPr>
            <w:tcW w:w="557" w:type="dxa"/>
          </w:tcPr>
          <w:p w14:paraId="41EE4A3E" w14:textId="76673832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</w:rPr>
              <w:t>2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3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7" w:type="dxa"/>
          </w:tcPr>
          <w:p w14:paraId="6DA30623" w14:textId="5E1E0D76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প্রকল্প/কর্মসূচির বিষয়ে স্থানীয় জনপ্রতিনিধি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সুধিসমাজ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শিক্ষক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ধর্মীয় ব্যক্তিত্ব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মহিলা এবং প্রশাসনিক কর্মকর্তাদের মতামত</w:t>
            </w:r>
          </w:p>
        </w:tc>
        <w:tc>
          <w:tcPr>
            <w:tcW w:w="5448" w:type="dxa"/>
            <w:gridSpan w:val="2"/>
          </w:tcPr>
          <w:p w14:paraId="222F4FD9" w14:textId="54D267DA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A23A45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</w:tr>
      <w:tr w:rsidR="00D66C13" w:rsidRPr="00A23A45" w14:paraId="768689E3" w14:textId="77777777" w:rsidTr="00D66C13">
        <w:trPr>
          <w:gridAfter w:val="1"/>
          <w:wAfter w:w="3824" w:type="dxa"/>
          <w:trHeight w:val="630"/>
        </w:trPr>
        <w:tc>
          <w:tcPr>
            <w:tcW w:w="557" w:type="dxa"/>
          </w:tcPr>
          <w:p w14:paraId="0D4149D0" w14:textId="7024FFFF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cs/>
                <w:lang w:bidi="bn-IN"/>
              </w:rPr>
              <w:t>২4</w:t>
            </w:r>
            <w:r w:rsidRPr="00A23A45">
              <w:rPr>
                <w:rFonts w:ascii="NikoshBAN" w:hAnsi="NikoshBAN" w:cs="NikoshBAN"/>
                <w:sz w:val="26"/>
              </w:rPr>
              <w:t>.</w:t>
            </w:r>
          </w:p>
        </w:tc>
        <w:tc>
          <w:tcPr>
            <w:tcW w:w="4757" w:type="dxa"/>
          </w:tcPr>
          <w:p w14:paraId="1CB95847" w14:textId="2541B5F9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প্রকল্প/কর্মসুচির মূল্যায়ন</w:t>
            </w:r>
          </w:p>
        </w:tc>
        <w:tc>
          <w:tcPr>
            <w:tcW w:w="5448" w:type="dxa"/>
            <w:gridSpan w:val="2"/>
          </w:tcPr>
          <w:p w14:paraId="0D7C599D" w14:textId="536756E1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A23A45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</w:tr>
      <w:tr w:rsidR="00D66C13" w:rsidRPr="00A23A45" w14:paraId="559DCE3B" w14:textId="77777777" w:rsidTr="00D66C13">
        <w:trPr>
          <w:gridAfter w:val="1"/>
          <w:wAfter w:w="3824" w:type="dxa"/>
        </w:trPr>
        <w:tc>
          <w:tcPr>
            <w:tcW w:w="557" w:type="dxa"/>
          </w:tcPr>
          <w:p w14:paraId="6819F2AD" w14:textId="3600D482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</w:rPr>
              <w:t>2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5</w:t>
            </w:r>
            <w:r w:rsidRPr="00A23A45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757" w:type="dxa"/>
          </w:tcPr>
          <w:p w14:paraId="467FCF68" w14:textId="3D9B0254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A23A4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পরিদর্শনকারীর সামগ্রিক মতামত/অভিমত/মন্তব্য</w:t>
            </w:r>
          </w:p>
        </w:tc>
        <w:tc>
          <w:tcPr>
            <w:tcW w:w="5448" w:type="dxa"/>
            <w:gridSpan w:val="2"/>
          </w:tcPr>
          <w:p w14:paraId="3044AC96" w14:textId="77777777" w:rsidR="00D66C13" w:rsidRPr="00A23A45" w:rsidRDefault="00D66C13" w:rsidP="00D66C13">
            <w:pPr>
              <w:tabs>
                <w:tab w:val="left" w:pos="1260"/>
              </w:tabs>
              <w:spacing w:after="240"/>
              <w:jc w:val="both"/>
              <w:rPr>
                <w:rFonts w:ascii="ArhialkhanMJ" w:hAnsi="ArhialkhanMJ" w:cs="NikoshBAN"/>
                <w:sz w:val="26"/>
                <w:szCs w:val="26"/>
              </w:rPr>
            </w:pPr>
            <w:r w:rsidRPr="00A23A45">
              <w:rPr>
                <w:rFonts w:ascii="ArhialkhanMJ" w:hAnsi="ArhialkhanMJ" w:cs="NikoshBAN"/>
                <w:sz w:val="26"/>
                <w:szCs w:val="26"/>
              </w:rPr>
              <w:t>t</w:t>
            </w:r>
          </w:p>
        </w:tc>
      </w:tr>
    </w:tbl>
    <w:p w14:paraId="21FDA22D" w14:textId="77777777" w:rsidR="00DE03DB" w:rsidRPr="00A23A45" w:rsidRDefault="00DE03DB" w:rsidP="00D66C13">
      <w:pPr>
        <w:pStyle w:val="Title"/>
        <w:spacing w:after="240"/>
        <w:rPr>
          <w:rFonts w:ascii="NikoshBAN" w:hAnsi="NikoshBAN" w:cs="NikoshBAN"/>
          <w:b w:val="0"/>
          <w:szCs w:val="26"/>
        </w:rPr>
      </w:pPr>
    </w:p>
    <w:p w14:paraId="16C08A87" w14:textId="77777777" w:rsidR="00111591" w:rsidRDefault="00111591" w:rsidP="00D66C13">
      <w:pPr>
        <w:pStyle w:val="Title"/>
        <w:spacing w:after="240"/>
        <w:rPr>
          <w:rFonts w:ascii="NikoshBAN" w:hAnsi="NikoshBAN" w:cs="NikoshBAN"/>
          <w:b w:val="0"/>
          <w:szCs w:val="26"/>
          <w:lang w:bidi="bn-IN"/>
        </w:rPr>
      </w:pPr>
      <w:r>
        <w:rPr>
          <w:rFonts w:ascii="NikoshBAN" w:hAnsi="NikoshBAN" w:cs="NikoshBAN" w:hint="cs"/>
          <w:b w:val="0"/>
          <w:szCs w:val="26"/>
          <w:cs/>
          <w:lang w:bidi="bn-IN"/>
        </w:rPr>
        <w:t xml:space="preserve">                                                                                                            </w:t>
      </w:r>
    </w:p>
    <w:p w14:paraId="1A434BAD" w14:textId="6D100D0C" w:rsidR="00DE03DB" w:rsidRPr="00111591" w:rsidRDefault="00111591" w:rsidP="00D66C13">
      <w:pPr>
        <w:pStyle w:val="Title"/>
        <w:spacing w:after="240"/>
        <w:rPr>
          <w:rFonts w:ascii="NikoshBAN" w:hAnsi="NikoshBAN" w:cs="NikoshBAN"/>
          <w:b w:val="0"/>
          <w:szCs w:val="26"/>
        </w:rPr>
      </w:pPr>
      <w:r>
        <w:rPr>
          <w:rFonts w:ascii="NikoshBAN" w:hAnsi="NikoshBAN" w:cs="NikoshBAN" w:hint="cs"/>
          <w:b w:val="0"/>
          <w:szCs w:val="26"/>
          <w:cs/>
          <w:lang w:bidi="bn-IN"/>
        </w:rPr>
        <w:t xml:space="preserve">                                                                                                                </w:t>
      </w:r>
      <w:r w:rsidRPr="00111591">
        <w:rPr>
          <w:rFonts w:ascii="NikoshBAN" w:hAnsi="NikoshBAN" w:cs="NikoshBAN"/>
          <w:b w:val="0"/>
          <w:szCs w:val="26"/>
        </w:rPr>
        <w:t>(</w:t>
      </w:r>
      <w:r w:rsidRPr="00111591">
        <w:rPr>
          <w:rFonts w:ascii="NikoshBAN" w:hAnsi="NikoshBAN" w:cs="NikoshBAN"/>
          <w:b w:val="0"/>
          <w:bCs w:val="0"/>
          <w:szCs w:val="28"/>
          <w:cs/>
          <w:lang w:bidi="bn-IN"/>
        </w:rPr>
        <w:t>স্বাক্ষর</w:t>
      </w:r>
      <w:r w:rsidRPr="00111591">
        <w:rPr>
          <w:rFonts w:ascii="NikoshBAN" w:hAnsi="NikoshBAN" w:cs="NikoshBAN"/>
          <w:b w:val="0"/>
          <w:szCs w:val="26"/>
        </w:rPr>
        <w:t>)</w:t>
      </w:r>
    </w:p>
    <w:p w14:paraId="22868149" w14:textId="2B9D6E41" w:rsidR="00111591" w:rsidRDefault="00111591" w:rsidP="00D66C13">
      <w:pPr>
        <w:pStyle w:val="Title"/>
        <w:spacing w:after="240"/>
        <w:jc w:val="right"/>
        <w:rPr>
          <w:rFonts w:ascii="NikoshBAN" w:hAnsi="NikoshBAN" w:cs="NikoshBAN"/>
          <w:b w:val="0"/>
          <w:szCs w:val="26"/>
          <w:lang w:bidi="bn-IN"/>
        </w:rPr>
      </w:pPr>
      <w:r w:rsidRPr="00111591">
        <w:rPr>
          <w:rFonts w:ascii="NikoshBAN" w:hAnsi="NikoshBAN" w:cs="NikoshBAN"/>
          <w:b w:val="0"/>
          <w:bCs w:val="0"/>
          <w:szCs w:val="28"/>
          <w:cs/>
          <w:lang w:bidi="bn-IN"/>
        </w:rPr>
        <w:t>পরিদর্শনকারী কর্মকর্তার নাম ও পদবী</w:t>
      </w:r>
    </w:p>
    <w:p w14:paraId="4D5D1552" w14:textId="77777777" w:rsidR="00111591" w:rsidRDefault="00111591" w:rsidP="00D66C13">
      <w:pPr>
        <w:pStyle w:val="Title"/>
        <w:spacing w:after="240"/>
        <w:jc w:val="right"/>
        <w:rPr>
          <w:rFonts w:ascii="NikoshBAN" w:hAnsi="NikoshBAN" w:cs="NikoshBAN"/>
          <w:b w:val="0"/>
          <w:szCs w:val="26"/>
          <w:lang w:bidi="bn-IN"/>
        </w:rPr>
      </w:pPr>
    </w:p>
    <w:p w14:paraId="51D271DB" w14:textId="7DD9921C" w:rsidR="00111591" w:rsidRDefault="00111591" w:rsidP="00D66C13">
      <w:pPr>
        <w:pStyle w:val="Title"/>
        <w:spacing w:after="240"/>
        <w:jc w:val="both"/>
        <w:rPr>
          <w:rFonts w:ascii="NikoshBAN" w:hAnsi="NikoshBAN" w:cs="NikoshBAN"/>
          <w:b w:val="0"/>
          <w:szCs w:val="26"/>
          <w:lang w:bidi="bn-IN"/>
        </w:rPr>
      </w:pPr>
      <w:r>
        <w:rPr>
          <w:rFonts w:ascii="NikoshBAN" w:hAnsi="NikoshBAN" w:cs="NikoshBAN" w:hint="cs"/>
          <w:b w:val="0"/>
          <w:szCs w:val="26"/>
          <w:cs/>
          <w:lang w:bidi="bn-IN"/>
        </w:rPr>
        <w:t>সংযুক্ত:</w:t>
      </w:r>
    </w:p>
    <w:p w14:paraId="5E218CA6" w14:textId="5490F4D2" w:rsidR="00111591" w:rsidRDefault="00111591" w:rsidP="00D66C13">
      <w:pPr>
        <w:pStyle w:val="Title"/>
        <w:spacing w:after="240"/>
        <w:jc w:val="both"/>
        <w:rPr>
          <w:rFonts w:ascii="NikoshBAN" w:hAnsi="NikoshBAN" w:cs="NikoshBAN"/>
          <w:b w:val="0"/>
          <w:szCs w:val="26"/>
          <w:lang w:bidi="bn-IN"/>
        </w:rPr>
      </w:pPr>
      <w:r>
        <w:rPr>
          <w:rFonts w:ascii="NikoshBAN" w:hAnsi="NikoshBAN" w:cs="NikoshBAN" w:hint="cs"/>
          <w:b w:val="0"/>
          <w:szCs w:val="26"/>
          <w:cs/>
          <w:lang w:bidi="bn-IN"/>
        </w:rPr>
        <w:t>১। ছবি</w:t>
      </w:r>
    </w:p>
    <w:p w14:paraId="04BB53A0" w14:textId="06FB0567" w:rsidR="00111591" w:rsidRPr="00111591" w:rsidRDefault="00111591" w:rsidP="00D66C13">
      <w:pPr>
        <w:pStyle w:val="Title"/>
        <w:spacing w:after="240"/>
        <w:jc w:val="both"/>
        <w:rPr>
          <w:rFonts w:ascii="NikoshBAN" w:hAnsi="NikoshBAN" w:cs="NikoshBAN"/>
          <w:b w:val="0"/>
          <w:szCs w:val="26"/>
          <w:lang w:bidi="bn-IN"/>
        </w:rPr>
      </w:pPr>
      <w:r>
        <w:rPr>
          <w:rFonts w:ascii="NikoshBAN" w:hAnsi="NikoshBAN" w:cs="NikoshBAN" w:hint="cs"/>
          <w:b w:val="0"/>
          <w:szCs w:val="26"/>
          <w:cs/>
          <w:lang w:bidi="bn-IN"/>
        </w:rPr>
        <w:t>২। অন্যান্য প্রমাণক</w:t>
      </w:r>
    </w:p>
    <w:sectPr w:rsidR="00111591" w:rsidRPr="00111591" w:rsidSect="00226ED6">
      <w:pgSz w:w="11909" w:h="16834" w:code="9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3DB"/>
    <w:rsid w:val="00111591"/>
    <w:rsid w:val="00197C0C"/>
    <w:rsid w:val="00226ED6"/>
    <w:rsid w:val="002D061F"/>
    <w:rsid w:val="003100CC"/>
    <w:rsid w:val="003C4005"/>
    <w:rsid w:val="004A29C3"/>
    <w:rsid w:val="00554E9B"/>
    <w:rsid w:val="00840532"/>
    <w:rsid w:val="00876E2E"/>
    <w:rsid w:val="008A76B5"/>
    <w:rsid w:val="009C406D"/>
    <w:rsid w:val="00A23A45"/>
    <w:rsid w:val="00AE58D6"/>
    <w:rsid w:val="00B2066B"/>
    <w:rsid w:val="00C249D3"/>
    <w:rsid w:val="00C52316"/>
    <w:rsid w:val="00CE6AD3"/>
    <w:rsid w:val="00D66C13"/>
    <w:rsid w:val="00DE03DB"/>
    <w:rsid w:val="00F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5809"/>
  <w15:docId w15:val="{F8ECDBC6-92FE-4778-BE3C-1BCFEDF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03DB"/>
    <w:pPr>
      <w:jc w:val="center"/>
    </w:pPr>
    <w:rPr>
      <w:rFonts w:ascii="SutonnyMJ" w:hAnsi="SutonnyMJ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E03DB"/>
    <w:rPr>
      <w:rFonts w:ascii="SutonnyMJ" w:eastAsia="Times New Roman" w:hAnsi="SutonnyMJ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C523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C400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0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c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CO_APA</cp:lastModifiedBy>
  <cp:revision>15</cp:revision>
  <cp:lastPrinted>2023-07-20T05:43:00Z</cp:lastPrinted>
  <dcterms:created xsi:type="dcterms:W3CDTF">2017-12-05T05:44:00Z</dcterms:created>
  <dcterms:modified xsi:type="dcterms:W3CDTF">2023-07-20T06:01:00Z</dcterms:modified>
</cp:coreProperties>
</file>